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1044" w14:textId="77777777" w:rsidR="007735A4" w:rsidRPr="007735A4" w:rsidRDefault="007735A4" w:rsidP="007735A4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</w:instrText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>INCLUDEPICTURE  "http://intranet.miur.it/servizi/download/logos/emblema_color.jpg" \* MERGEFORMATINET</w:instrText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</w:instrText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9B3A4C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pict w14:anchorId="32542B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>
            <v:imagedata r:id="rId5" r:href="rId6"/>
          </v:shape>
        </w:pict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="00201529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</w:p>
    <w:p w14:paraId="6A64FB22" w14:textId="77777777" w:rsidR="007735A4" w:rsidRPr="007735A4" w:rsidRDefault="007735A4" w:rsidP="007735A4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t>Ministero dell’Istruzione e del Merito</w:t>
      </w:r>
    </w:p>
    <w:p w14:paraId="3F033FE9" w14:textId="77777777" w:rsidR="007735A4" w:rsidRPr="007735A4" w:rsidRDefault="007735A4" w:rsidP="007735A4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t>Ufficio di Gabinetto</w:t>
      </w:r>
    </w:p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0F443E" w14:textId="77777777" w:rsidR="00973005" w:rsidRPr="00564846" w:rsidRDefault="00973005" w:rsidP="009730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846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34544FA1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A75CE30" w14:textId="77777777" w:rsidR="00060915" w:rsidRPr="00060915" w:rsidRDefault="00060915" w:rsidP="0006091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</w:rPr>
        <w:t>Si comunica che, per le giornate del 6 e 7 maggio 2026, sono state proclamate le seguenti azioni di sciopero nel Comparto e nell’Area Istruzione e Ricerca:</w:t>
      </w:r>
    </w:p>
    <w:p w14:paraId="7473E89E" w14:textId="77777777" w:rsidR="00060915" w:rsidRPr="00060915" w:rsidRDefault="00060915" w:rsidP="00060915">
      <w:pPr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  <w:u w:val="single"/>
        </w:rPr>
        <w:t>sciopero per le intere giornate del 6 e 7 maggio 2026</w:t>
      </w:r>
      <w:r w:rsidRPr="00060915">
        <w:rPr>
          <w:rFonts w:ascii="Times New Roman" w:hAnsi="Times New Roman" w:cs="Times New Roman"/>
          <w:b/>
          <w:bCs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1DAFE5CB" w14:textId="77777777" w:rsidR="00060915" w:rsidRPr="00060915" w:rsidRDefault="00060915" w:rsidP="00060915">
      <w:pPr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  <w:u w:val="single"/>
        </w:rPr>
        <w:t>sciopero per l’intera giornata del 7 maggio 2026</w:t>
      </w:r>
      <w:r w:rsidRPr="00060915">
        <w:rPr>
          <w:rFonts w:ascii="Times New Roman" w:hAnsi="Times New Roman" w:cs="Times New Roman"/>
          <w:b/>
          <w:bCs/>
        </w:rPr>
        <w:t>, proclamato da CUB SUR, SGB e FLC CGIL per il personale Dirigente, docente ed ATA degli Istituti tecnici*;</w:t>
      </w:r>
    </w:p>
    <w:p w14:paraId="000F61E9" w14:textId="77777777" w:rsidR="00060915" w:rsidRPr="00060915" w:rsidRDefault="00060915" w:rsidP="00060915">
      <w:pPr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  <w:u w:val="single"/>
        </w:rPr>
        <w:t>sciopero breve per il 6 maggio 2026</w:t>
      </w:r>
      <w:r w:rsidRPr="00060915">
        <w:rPr>
          <w:rFonts w:ascii="Times New Roman" w:hAnsi="Times New Roman" w:cs="Times New Roman"/>
          <w:b/>
          <w:bCs/>
        </w:rPr>
        <w:t>, proclamato da CUB SUR e SGB per il personale docente della scuola primaria: “</w:t>
      </w:r>
      <w:r w:rsidRPr="00060915">
        <w:rPr>
          <w:rFonts w:ascii="Times New Roman" w:hAnsi="Times New Roman" w:cs="Times New Roman"/>
          <w:b/>
          <w:bCs/>
          <w:i/>
          <w:iCs/>
        </w:rPr>
        <w:t>sciopero breve delle attività funzionali all’insegnamento relative alle prove INVALSI</w:t>
      </w:r>
      <w:r w:rsidRPr="00060915">
        <w:rPr>
          <w:rFonts w:ascii="Times New Roman" w:hAnsi="Times New Roman" w:cs="Times New Roman"/>
          <w:b/>
          <w:bCs/>
        </w:rPr>
        <w:t xml:space="preserve">”, il quale si articolerà come segue: </w:t>
      </w:r>
    </w:p>
    <w:p w14:paraId="692BCDDB" w14:textId="77777777" w:rsidR="00060915" w:rsidRPr="00060915" w:rsidRDefault="00060915" w:rsidP="00060915">
      <w:pPr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</w:rPr>
      </w:pPr>
      <w:r w:rsidRPr="00060915">
        <w:rPr>
          <w:rFonts w:ascii="Times New Roman" w:hAnsi="Times New Roman" w:cs="Times New Roman"/>
          <w:b/>
          <w:bCs/>
          <w:i/>
          <w:iCs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50853CD3" w14:textId="77777777" w:rsidR="00060915" w:rsidRPr="00060915" w:rsidRDefault="00060915" w:rsidP="00060915">
      <w:pPr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</w:rPr>
      </w:pPr>
      <w:r w:rsidRPr="00060915">
        <w:rPr>
          <w:rFonts w:ascii="Times New Roman" w:hAnsi="Times New Roman" w:cs="Times New Roman"/>
          <w:b/>
          <w:bCs/>
          <w:i/>
          <w:iCs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227B5235" w14:textId="77777777" w:rsidR="00060915" w:rsidRPr="00060915" w:rsidRDefault="00060915" w:rsidP="0006091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00D6FC7" w14:textId="77777777" w:rsidR="00060915" w:rsidRPr="00060915" w:rsidRDefault="00060915" w:rsidP="0006091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E860BCB" w14:textId="1A96766C" w:rsidR="00060915" w:rsidRPr="00060915" w:rsidRDefault="00060915" w:rsidP="00060915">
      <w:pPr>
        <w:spacing w:before="120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</w:rPr>
        <w:t>* Con nota prot. 134/2026 del 30 aprile 2026, l’O.S. FLC CGIL ha precisato che “</w:t>
      </w:r>
      <w:r w:rsidRPr="000A0260">
        <w:rPr>
          <w:rFonts w:ascii="Times New Roman" w:hAnsi="Times New Roman" w:cs="Times New Roman"/>
          <w:b/>
          <w:bCs/>
          <w:i/>
          <w:iCs/>
        </w:rPr>
        <w:t>lo sciopero del 7 maggio 2026 (proclamato con prot. n. 131/2026 GF-</w:t>
      </w:r>
      <w:proofErr w:type="spellStart"/>
      <w:r w:rsidRPr="000A0260">
        <w:rPr>
          <w:rFonts w:ascii="Times New Roman" w:hAnsi="Times New Roman" w:cs="Times New Roman"/>
          <w:b/>
          <w:bCs/>
          <w:i/>
          <w:iCs/>
        </w:rPr>
        <w:t>stm</w:t>
      </w:r>
      <w:proofErr w:type="spellEnd"/>
      <w:r w:rsidRPr="000A0260">
        <w:rPr>
          <w:rFonts w:ascii="Times New Roman" w:hAnsi="Times New Roman" w:cs="Times New Roman"/>
          <w:b/>
          <w:bCs/>
          <w:i/>
          <w:iCs/>
        </w:rPr>
        <w:t xml:space="preserve"> il 27/04/2026) deve intendersi esteso a tutto il personale degli Istituti di Istruzione Secondaria Superiore - IIS, laddove sono presenti Istituti Tecnici</w:t>
      </w:r>
      <w:r w:rsidRPr="00060915">
        <w:rPr>
          <w:rFonts w:ascii="Times New Roman" w:hAnsi="Times New Roman" w:cs="Times New Roman"/>
          <w:b/>
          <w:bCs/>
        </w:rPr>
        <w:t>”</w:t>
      </w:r>
      <w:r w:rsidR="0046483D">
        <w:rPr>
          <w:rFonts w:ascii="Times New Roman" w:hAnsi="Times New Roman" w:cs="Times New Roman"/>
          <w:b/>
          <w:bCs/>
        </w:rPr>
        <w:t xml:space="preserve"> (v. </w:t>
      </w:r>
      <w:hyperlink r:id="rId7" w:history="1">
        <w:r w:rsidR="0046483D" w:rsidRPr="0046483D">
          <w:rPr>
            <w:rStyle w:val="Collegamentoipertestuale"/>
            <w:rFonts w:ascii="Times New Roman" w:hAnsi="Times New Roman" w:cs="Times New Roman"/>
            <w:b/>
            <w:bCs/>
          </w:rPr>
          <w:t>Cruscotto Scioperi</w:t>
        </w:r>
      </w:hyperlink>
      <w:r w:rsidR="0046483D">
        <w:rPr>
          <w:rFonts w:ascii="Times New Roman" w:hAnsi="Times New Roman" w:cs="Times New Roman"/>
          <w:b/>
          <w:bCs/>
        </w:rPr>
        <w:t>)</w:t>
      </w:r>
      <w:r w:rsidR="00E60028">
        <w:rPr>
          <w:rFonts w:ascii="Times New Roman" w:hAnsi="Times New Roman" w:cs="Times New Roman"/>
          <w:b/>
          <w:bCs/>
        </w:rPr>
        <w:t>.</w:t>
      </w:r>
    </w:p>
    <w:p w14:paraId="08536114" w14:textId="4E76F70C" w:rsidR="002E3674" w:rsidRPr="001C63E8" w:rsidRDefault="002E3674" w:rsidP="0006091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2E3674" w:rsidRPr="001C63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60915"/>
    <w:rsid w:val="000A0260"/>
    <w:rsid w:val="000D55DE"/>
    <w:rsid w:val="000E6459"/>
    <w:rsid w:val="000F0ED6"/>
    <w:rsid w:val="00110436"/>
    <w:rsid w:val="001211EF"/>
    <w:rsid w:val="00136E37"/>
    <w:rsid w:val="00137AAA"/>
    <w:rsid w:val="00146BD3"/>
    <w:rsid w:val="0015145D"/>
    <w:rsid w:val="001B48BC"/>
    <w:rsid w:val="001C63E8"/>
    <w:rsid w:val="00233A76"/>
    <w:rsid w:val="0023445D"/>
    <w:rsid w:val="002476F7"/>
    <w:rsid w:val="002744D9"/>
    <w:rsid w:val="002B3DC9"/>
    <w:rsid w:val="002B6A23"/>
    <w:rsid w:val="002E3674"/>
    <w:rsid w:val="00300349"/>
    <w:rsid w:val="0033482A"/>
    <w:rsid w:val="003606B6"/>
    <w:rsid w:val="003F4973"/>
    <w:rsid w:val="00421973"/>
    <w:rsid w:val="00424640"/>
    <w:rsid w:val="0046483D"/>
    <w:rsid w:val="004D64A3"/>
    <w:rsid w:val="005055C4"/>
    <w:rsid w:val="005163C3"/>
    <w:rsid w:val="005269DC"/>
    <w:rsid w:val="00541608"/>
    <w:rsid w:val="00562ADA"/>
    <w:rsid w:val="00564846"/>
    <w:rsid w:val="005864C9"/>
    <w:rsid w:val="00596B7D"/>
    <w:rsid w:val="005E5AAF"/>
    <w:rsid w:val="006062A4"/>
    <w:rsid w:val="00666C7D"/>
    <w:rsid w:val="0067134D"/>
    <w:rsid w:val="00680754"/>
    <w:rsid w:val="00744760"/>
    <w:rsid w:val="0075172A"/>
    <w:rsid w:val="00752EEF"/>
    <w:rsid w:val="007735A4"/>
    <w:rsid w:val="00787D9F"/>
    <w:rsid w:val="007A2B50"/>
    <w:rsid w:val="007C3CE2"/>
    <w:rsid w:val="007D49DD"/>
    <w:rsid w:val="00864137"/>
    <w:rsid w:val="00870E89"/>
    <w:rsid w:val="008B3FA8"/>
    <w:rsid w:val="008D2A7D"/>
    <w:rsid w:val="009027C5"/>
    <w:rsid w:val="00925FE3"/>
    <w:rsid w:val="009307F7"/>
    <w:rsid w:val="00935617"/>
    <w:rsid w:val="00973005"/>
    <w:rsid w:val="009836B4"/>
    <w:rsid w:val="00987B17"/>
    <w:rsid w:val="009B3A4C"/>
    <w:rsid w:val="009C0BE8"/>
    <w:rsid w:val="009E28F1"/>
    <w:rsid w:val="009F36FE"/>
    <w:rsid w:val="00A12002"/>
    <w:rsid w:val="00A33D35"/>
    <w:rsid w:val="00A546D8"/>
    <w:rsid w:val="00A77812"/>
    <w:rsid w:val="00A83C7C"/>
    <w:rsid w:val="00AD4238"/>
    <w:rsid w:val="00AF14D9"/>
    <w:rsid w:val="00B55198"/>
    <w:rsid w:val="00B75699"/>
    <w:rsid w:val="00BA0393"/>
    <w:rsid w:val="00BB6068"/>
    <w:rsid w:val="00BD7E82"/>
    <w:rsid w:val="00BE499A"/>
    <w:rsid w:val="00D348E4"/>
    <w:rsid w:val="00D35A5B"/>
    <w:rsid w:val="00D668EE"/>
    <w:rsid w:val="00D7012F"/>
    <w:rsid w:val="00D958BD"/>
    <w:rsid w:val="00DA22B6"/>
    <w:rsid w:val="00E00B5C"/>
    <w:rsid w:val="00E60028"/>
    <w:rsid w:val="00EC1681"/>
    <w:rsid w:val="00F42416"/>
    <w:rsid w:val="00F574D6"/>
    <w:rsid w:val="00F6519D"/>
    <w:rsid w:val="00F82866"/>
    <w:rsid w:val="00F90374"/>
    <w:rsid w:val="00F961B2"/>
    <w:rsid w:val="00FD3014"/>
    <w:rsid w:val="00FD43AD"/>
    <w:rsid w:val="00FD70C8"/>
    <w:rsid w:val="00FE1742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6483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483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00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usc-gepas.perlapa.gov.it/detail/a4fc22ac-7b01-48bc-b92c-aedb96a00a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.miur.it/servizi/download/logos/emblema_color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Sofia</cp:lastModifiedBy>
  <cp:revision>2</cp:revision>
  <cp:lastPrinted>2026-04-24T15:17:00Z</cp:lastPrinted>
  <dcterms:created xsi:type="dcterms:W3CDTF">2026-05-04T11:37:00Z</dcterms:created>
  <dcterms:modified xsi:type="dcterms:W3CDTF">2026-05-04T11:37:00Z</dcterms:modified>
</cp:coreProperties>
</file>